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5F5" w:rsidRPr="003025F5" w:rsidRDefault="00A7683D" w:rsidP="00A768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44CF8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Р</w:t>
      </w:r>
      <w:r w:rsidR="003025F5" w:rsidRPr="003025F5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екомендации</w:t>
      </w:r>
      <w:r w:rsidRPr="00344CF8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для сохранения здоровой осанки</w:t>
      </w:r>
    </w:p>
    <w:p w:rsidR="003025F5" w:rsidRPr="00344CF8" w:rsidRDefault="00A7683D" w:rsidP="00A76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32"/>
          <w:lang w:eastAsia="ru-RU"/>
        </w:rPr>
      </w:pPr>
      <w:r w:rsidRPr="00344CF8">
        <w:rPr>
          <w:noProof/>
          <w:color w:val="1F497D" w:themeColor="text2"/>
          <w:sz w:val="20"/>
          <w:lang w:eastAsia="ru-RU"/>
        </w:rPr>
        <w:drawing>
          <wp:anchor distT="0" distB="0" distL="114300" distR="114300" simplePos="0" relativeHeight="251658240" behindDoc="1" locked="0" layoutInCell="1" allowOverlap="1" wp14:anchorId="48E17CBF" wp14:editId="0D7B975D">
            <wp:simplePos x="0" y="0"/>
            <wp:positionH relativeFrom="column">
              <wp:posOffset>2459355</wp:posOffset>
            </wp:positionH>
            <wp:positionV relativeFrom="paragraph">
              <wp:posOffset>13335</wp:posOffset>
            </wp:positionV>
            <wp:extent cx="4572000" cy="1428750"/>
            <wp:effectExtent l="133350" t="114300" r="152400" b="171450"/>
            <wp:wrapTight wrapText="bothSides">
              <wp:wrapPolygon edited="0">
                <wp:start x="-360" y="-1728"/>
                <wp:lineTo x="-630" y="-1152"/>
                <wp:lineTo x="-630" y="21600"/>
                <wp:lineTo x="-450" y="23904"/>
                <wp:lineTo x="22050" y="23904"/>
                <wp:lineTo x="22230" y="21888"/>
                <wp:lineTo x="22230" y="3456"/>
                <wp:lineTo x="21960" y="-864"/>
                <wp:lineTo x="21960" y="-1728"/>
                <wp:lineTo x="-360" y="-1728"/>
              </wp:wrapPolygon>
            </wp:wrapTight>
            <wp:docPr id="1" name="Рисунок 1" descr="https://avatars.mds.yandex.net/i?id=0f5dee458b89b102cbe56288031506ee2ee9aba1-1087625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0f5dee458b89b102cbe56288031506ee2ee9aba1-1087625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428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5F5" w:rsidRPr="003025F5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32"/>
          <w:lang w:eastAsia="ru-RU"/>
        </w:rPr>
        <w:t>Контроль рабочего места:</w:t>
      </w:r>
      <w:r w:rsidR="003025F5" w:rsidRPr="003025F5">
        <w:rPr>
          <w:rFonts w:ascii="Times New Roman" w:eastAsia="Times New Roman" w:hAnsi="Times New Roman" w:cs="Times New Roman"/>
          <w:color w:val="1F497D" w:themeColor="text2"/>
          <w:sz w:val="28"/>
          <w:szCs w:val="32"/>
          <w:lang w:eastAsia="ru-RU"/>
        </w:rPr>
        <w:t xml:space="preserve"> верхний край монитора должен находиться на уровне глаз; стопы полностью стоят на полу, угол в коленях около 90 градусов.</w:t>
      </w:r>
      <w:r w:rsidRPr="00344CF8">
        <w:rPr>
          <w:rFonts w:ascii="Times New Roman" w:eastAsia="Times New Roman" w:hAnsi="Times New Roman" w:cs="Times New Roman"/>
          <w:color w:val="1F497D" w:themeColor="text2"/>
          <w:sz w:val="28"/>
          <w:szCs w:val="32"/>
          <w:lang w:eastAsia="ru-RU"/>
        </w:rPr>
        <w:t xml:space="preserve"> </w:t>
      </w:r>
    </w:p>
    <w:p w:rsidR="00A7683D" w:rsidRPr="00344CF8" w:rsidRDefault="00344CF8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44CF8">
        <w:rPr>
          <w:noProof/>
          <w:sz w:val="20"/>
          <w:lang w:eastAsia="ru-RU"/>
        </w:rPr>
        <w:drawing>
          <wp:anchor distT="0" distB="0" distL="114300" distR="114300" simplePos="0" relativeHeight="251659264" behindDoc="1" locked="0" layoutInCell="1" allowOverlap="1" wp14:anchorId="40C8E783" wp14:editId="76665FE8">
            <wp:simplePos x="0" y="0"/>
            <wp:positionH relativeFrom="column">
              <wp:posOffset>170180</wp:posOffset>
            </wp:positionH>
            <wp:positionV relativeFrom="paragraph">
              <wp:posOffset>154940</wp:posOffset>
            </wp:positionV>
            <wp:extent cx="1796415" cy="1796415"/>
            <wp:effectExtent l="171450" t="171450" r="184785" b="184785"/>
            <wp:wrapTight wrapText="bothSides">
              <wp:wrapPolygon edited="0">
                <wp:start x="-1374" y="-2062"/>
                <wp:lineTo x="-2062" y="-1603"/>
                <wp:lineTo x="-2062" y="20386"/>
                <wp:lineTo x="-1603" y="23593"/>
                <wp:lineTo x="23135" y="23593"/>
                <wp:lineTo x="23593" y="20386"/>
                <wp:lineTo x="23593" y="2062"/>
                <wp:lineTo x="22906" y="-1374"/>
                <wp:lineTo x="22906" y="-2062"/>
                <wp:lineTo x="-1374" y="-2062"/>
              </wp:wrapPolygon>
            </wp:wrapTight>
            <wp:docPr id="2" name="Рисунок 2" descr="https://avatars.mds.yandex.net/i?id=c3ba857e28225c20cd1d1525e445458d579d955a-534862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c3ba857e28225c20cd1d1525e445458d579d955a-534862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796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5F5" w:rsidRPr="00344CF8" w:rsidRDefault="003025F5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4F6228" w:themeColor="accent3" w:themeShade="80"/>
          <w:sz w:val="28"/>
          <w:szCs w:val="32"/>
          <w:lang w:eastAsia="ru-RU"/>
        </w:rPr>
      </w:pPr>
      <w:r w:rsidRPr="003025F5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28"/>
          <w:szCs w:val="32"/>
          <w:lang w:eastAsia="ru-RU"/>
        </w:rPr>
        <w:t>Правило «золотых тридцати»:</w:t>
      </w:r>
      <w:r w:rsidRPr="003025F5">
        <w:rPr>
          <w:rFonts w:ascii="Times New Roman" w:eastAsia="Times New Roman" w:hAnsi="Times New Roman" w:cs="Times New Roman"/>
          <w:color w:val="4F6228" w:themeColor="accent3" w:themeShade="80"/>
          <w:sz w:val="28"/>
          <w:szCs w:val="32"/>
          <w:lang w:eastAsia="ru-RU"/>
        </w:rPr>
        <w:t xml:space="preserve"> каждые 30–40 минут сидячей работы вставайте, делайте несколько потягиваний и проходите хотя бы несколько шагов.</w:t>
      </w:r>
    </w:p>
    <w:p w:rsidR="00344CF8" w:rsidRPr="00344CF8" w:rsidRDefault="00344CF8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44CF8">
        <w:rPr>
          <w:noProof/>
          <w:sz w:val="20"/>
          <w:lang w:eastAsia="ru-RU"/>
        </w:rPr>
        <w:drawing>
          <wp:anchor distT="0" distB="0" distL="114300" distR="114300" simplePos="0" relativeHeight="251660288" behindDoc="1" locked="0" layoutInCell="1" allowOverlap="1" wp14:anchorId="5D52C6D9" wp14:editId="4BA3652C">
            <wp:simplePos x="0" y="0"/>
            <wp:positionH relativeFrom="column">
              <wp:posOffset>747395</wp:posOffset>
            </wp:positionH>
            <wp:positionV relativeFrom="paragraph">
              <wp:posOffset>357505</wp:posOffset>
            </wp:positionV>
            <wp:extent cx="3723640" cy="2076450"/>
            <wp:effectExtent l="133350" t="114300" r="143510" b="171450"/>
            <wp:wrapTight wrapText="bothSides">
              <wp:wrapPolygon edited="0">
                <wp:start x="-442" y="-1189"/>
                <wp:lineTo x="-774" y="-793"/>
                <wp:lineTo x="-774" y="21402"/>
                <wp:lineTo x="-553" y="23185"/>
                <wp:lineTo x="22101" y="23185"/>
                <wp:lineTo x="22322" y="21402"/>
                <wp:lineTo x="22322" y="2378"/>
                <wp:lineTo x="21990" y="-594"/>
                <wp:lineTo x="21990" y="-1189"/>
                <wp:lineTo x="-442" y="-1189"/>
              </wp:wrapPolygon>
            </wp:wrapTight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640" cy="2076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CF8" w:rsidRPr="00344CF8" w:rsidRDefault="00344CF8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bookmarkStart w:id="0" w:name="_GoBack"/>
      <w:bookmarkEnd w:id="0"/>
    </w:p>
    <w:p w:rsidR="00A7683D" w:rsidRPr="00344CF8" w:rsidRDefault="00A7683D" w:rsidP="00BD116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3025F5" w:rsidRPr="00344CF8" w:rsidRDefault="003025F5" w:rsidP="00A76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3300"/>
          <w:sz w:val="28"/>
          <w:szCs w:val="32"/>
          <w:lang w:eastAsia="ru-RU"/>
        </w:rPr>
      </w:pPr>
      <w:r w:rsidRPr="003025F5">
        <w:rPr>
          <w:rFonts w:ascii="Times New Roman" w:eastAsia="Times New Roman" w:hAnsi="Times New Roman" w:cs="Times New Roman"/>
          <w:b/>
          <w:bCs/>
          <w:color w:val="FF3300"/>
          <w:sz w:val="28"/>
          <w:szCs w:val="32"/>
          <w:lang w:eastAsia="ru-RU"/>
        </w:rPr>
        <w:t>Сон:</w:t>
      </w:r>
      <w:r w:rsidRPr="003025F5">
        <w:rPr>
          <w:rFonts w:ascii="Times New Roman" w:eastAsia="Times New Roman" w:hAnsi="Times New Roman" w:cs="Times New Roman"/>
          <w:color w:val="FF3300"/>
          <w:sz w:val="28"/>
          <w:szCs w:val="32"/>
          <w:lang w:eastAsia="ru-RU"/>
        </w:rPr>
        <w:t xml:space="preserve"> используйте ортопедическую подушку средней высоты и матрас средней жесткости.</w:t>
      </w:r>
    </w:p>
    <w:p w:rsidR="00A7683D" w:rsidRPr="003025F5" w:rsidRDefault="00A7683D" w:rsidP="00A768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3025F5" w:rsidRPr="00344CF8" w:rsidRDefault="00344CF8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44CF8">
        <w:rPr>
          <w:noProof/>
          <w:sz w:val="20"/>
          <w:lang w:eastAsia="ru-RU"/>
        </w:rPr>
        <w:drawing>
          <wp:anchor distT="0" distB="0" distL="114300" distR="114300" simplePos="0" relativeHeight="251661312" behindDoc="1" locked="0" layoutInCell="1" allowOverlap="1" wp14:anchorId="711BB264" wp14:editId="4E978AF5">
            <wp:simplePos x="0" y="0"/>
            <wp:positionH relativeFrom="column">
              <wp:posOffset>49530</wp:posOffset>
            </wp:positionH>
            <wp:positionV relativeFrom="paragraph">
              <wp:posOffset>114300</wp:posOffset>
            </wp:positionV>
            <wp:extent cx="2202180" cy="1648460"/>
            <wp:effectExtent l="171450" t="171450" r="198120" b="199390"/>
            <wp:wrapTight wrapText="bothSides">
              <wp:wrapPolygon edited="0">
                <wp:start x="-1121" y="-2247"/>
                <wp:lineTo x="-1682" y="-1747"/>
                <wp:lineTo x="-1495" y="23963"/>
                <wp:lineTo x="23170" y="23963"/>
                <wp:lineTo x="23356" y="2247"/>
                <wp:lineTo x="22796" y="-1498"/>
                <wp:lineTo x="22796" y="-2247"/>
                <wp:lineTo x="-1121" y="-2247"/>
              </wp:wrapPolygon>
            </wp:wrapTight>
            <wp:docPr id="4" name="Рисунок 4" descr="https://avatars.mds.yandex.net/i?id=8364ac953f25441081ccabec03b73cec4bc876bf-527337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8364ac953f25441081ccabec03b73cec4bc876bf-527337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648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83D" w:rsidRPr="00344CF8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</w:t>
      </w:r>
      <w:r w:rsidR="003025F5" w:rsidRPr="003025F5">
        <w:rPr>
          <w:rFonts w:ascii="Times New Roman" w:eastAsia="Times New Roman" w:hAnsi="Times New Roman" w:cs="Times New Roman"/>
          <w:b/>
          <w:bCs/>
          <w:color w:val="00B0F0"/>
          <w:sz w:val="28"/>
          <w:szCs w:val="32"/>
          <w:lang w:eastAsia="ru-RU"/>
        </w:rPr>
        <w:t>Вес рюкзака:</w:t>
      </w:r>
      <w:r w:rsidR="003025F5" w:rsidRPr="003025F5">
        <w:rPr>
          <w:rFonts w:ascii="Times New Roman" w:eastAsia="Times New Roman" w:hAnsi="Times New Roman" w:cs="Times New Roman"/>
          <w:color w:val="00B0F0"/>
          <w:sz w:val="28"/>
          <w:szCs w:val="32"/>
          <w:lang w:eastAsia="ru-RU"/>
        </w:rPr>
        <w:t xml:space="preserve"> если вы носите сумку на плече, регулярно меняйте плечо. Вес рюкзака для школьника не должен превышать 10% от массы его тела.</w:t>
      </w:r>
    </w:p>
    <w:p w:rsidR="00791012" w:rsidRDefault="00791012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344CF8" w:rsidRPr="00344CF8" w:rsidRDefault="00344CF8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44CF8">
        <w:rPr>
          <w:noProof/>
          <w:sz w:val="20"/>
          <w:lang w:eastAsia="ru-RU"/>
        </w:rPr>
        <w:drawing>
          <wp:anchor distT="0" distB="0" distL="114300" distR="114300" simplePos="0" relativeHeight="251662336" behindDoc="1" locked="0" layoutInCell="1" allowOverlap="1" wp14:anchorId="4F2AD598" wp14:editId="3950FB04">
            <wp:simplePos x="0" y="0"/>
            <wp:positionH relativeFrom="column">
              <wp:posOffset>1901825</wp:posOffset>
            </wp:positionH>
            <wp:positionV relativeFrom="paragraph">
              <wp:posOffset>160020</wp:posOffset>
            </wp:positionV>
            <wp:extent cx="2235835" cy="1689735"/>
            <wp:effectExtent l="171450" t="171450" r="183515" b="196215"/>
            <wp:wrapTight wrapText="bothSides">
              <wp:wrapPolygon edited="0">
                <wp:start x="-1288" y="-2192"/>
                <wp:lineTo x="-1656" y="-1705"/>
                <wp:lineTo x="-1472" y="23865"/>
                <wp:lineTo x="23005" y="23865"/>
                <wp:lineTo x="23189" y="2192"/>
                <wp:lineTo x="22821" y="-1461"/>
                <wp:lineTo x="22821" y="-2192"/>
                <wp:lineTo x="-1288" y="-2192"/>
              </wp:wrapPolygon>
            </wp:wrapTight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835" cy="16897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CF8" w:rsidRPr="003025F5" w:rsidRDefault="00344CF8" w:rsidP="00A768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3025F5" w:rsidRPr="003025F5" w:rsidRDefault="00344CF8" w:rsidP="00344CF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9900"/>
          <w:sz w:val="28"/>
          <w:szCs w:val="32"/>
          <w:lang w:eastAsia="ru-RU"/>
        </w:rPr>
      </w:pPr>
      <w:r w:rsidRPr="00791012">
        <w:rPr>
          <w:rFonts w:ascii="Times New Roman" w:eastAsia="Times New Roman" w:hAnsi="Times New Roman" w:cs="Times New Roman"/>
          <w:b/>
          <w:bCs/>
          <w:color w:val="FF9900"/>
          <w:sz w:val="28"/>
          <w:szCs w:val="32"/>
          <w:lang w:eastAsia="ru-RU"/>
        </w:rPr>
        <w:t xml:space="preserve"> </w:t>
      </w:r>
      <w:r w:rsidR="003025F5" w:rsidRPr="003025F5">
        <w:rPr>
          <w:rFonts w:ascii="Times New Roman" w:eastAsia="Times New Roman" w:hAnsi="Times New Roman" w:cs="Times New Roman"/>
          <w:b/>
          <w:bCs/>
          <w:color w:val="FF9900"/>
          <w:sz w:val="28"/>
          <w:szCs w:val="32"/>
          <w:lang w:eastAsia="ru-RU"/>
        </w:rPr>
        <w:t>Обувь:</w:t>
      </w:r>
      <w:r w:rsidR="003025F5" w:rsidRPr="003025F5">
        <w:rPr>
          <w:rFonts w:ascii="Times New Roman" w:eastAsia="Times New Roman" w:hAnsi="Times New Roman" w:cs="Times New Roman"/>
          <w:color w:val="FF9900"/>
          <w:sz w:val="28"/>
          <w:szCs w:val="32"/>
          <w:lang w:eastAsia="ru-RU"/>
        </w:rPr>
        <w:t xml:space="preserve"> избегайте длительного ношения обуви на высоком каблуке или абсолютно плоской подошве.</w:t>
      </w:r>
    </w:p>
    <w:p w:rsidR="00A7683D" w:rsidRPr="00344CF8" w:rsidRDefault="00A7683D">
      <w:pPr>
        <w:rPr>
          <w:rFonts w:ascii="Times New Roman" w:hAnsi="Times New Roman" w:cs="Times New Roman"/>
          <w:sz w:val="28"/>
          <w:szCs w:val="32"/>
        </w:rPr>
      </w:pPr>
    </w:p>
    <w:p w:rsidR="00A7683D" w:rsidRPr="00344CF8" w:rsidRDefault="00A7683D" w:rsidP="00344CF8">
      <w:pPr>
        <w:jc w:val="center"/>
        <w:rPr>
          <w:rFonts w:ascii="Times New Roman" w:hAnsi="Times New Roman" w:cs="Times New Roman"/>
          <w:b/>
          <w:color w:val="984806" w:themeColor="accent6" w:themeShade="80"/>
          <w:sz w:val="28"/>
          <w:szCs w:val="32"/>
        </w:rPr>
      </w:pPr>
      <w:r w:rsidRPr="00344CF8">
        <w:rPr>
          <w:rFonts w:ascii="Times New Roman" w:hAnsi="Times New Roman" w:cs="Times New Roman"/>
          <w:b/>
          <w:color w:val="984806" w:themeColor="accent6" w:themeShade="80"/>
          <w:sz w:val="28"/>
          <w:szCs w:val="32"/>
          <w:u w:val="single"/>
        </w:rPr>
        <w:t>Правильная осанка</w:t>
      </w:r>
      <w:r w:rsidRPr="00344CF8">
        <w:rPr>
          <w:rFonts w:ascii="Times New Roman" w:hAnsi="Times New Roman" w:cs="Times New Roman"/>
          <w:b/>
          <w:color w:val="984806" w:themeColor="accent6" w:themeShade="80"/>
          <w:sz w:val="28"/>
          <w:szCs w:val="32"/>
        </w:rPr>
        <w:t xml:space="preserve"> — это не только эстетика, но и залог здоровья позвоночника, нормального кровообращения и работы внутренних органов. Для профилактики сутулости необходимо </w:t>
      </w:r>
      <w:r w:rsidRPr="00344CF8">
        <w:rPr>
          <w:rFonts w:ascii="Times New Roman" w:hAnsi="Times New Roman" w:cs="Times New Roman"/>
          <w:b/>
          <w:color w:val="984806" w:themeColor="accent6" w:themeShade="80"/>
          <w:sz w:val="28"/>
          <w:szCs w:val="32"/>
          <w:u w:val="wave"/>
        </w:rPr>
        <w:t>укреплять мышечный корсет</w:t>
      </w:r>
      <w:r w:rsidRPr="00344CF8">
        <w:rPr>
          <w:rFonts w:ascii="Times New Roman" w:hAnsi="Times New Roman" w:cs="Times New Roman"/>
          <w:b/>
          <w:color w:val="984806" w:themeColor="accent6" w:themeShade="80"/>
          <w:sz w:val="28"/>
          <w:szCs w:val="32"/>
        </w:rPr>
        <w:t xml:space="preserve"> (мышцы спины, пресса и ягодиц) и </w:t>
      </w:r>
      <w:r w:rsidRPr="00344CF8">
        <w:rPr>
          <w:rFonts w:ascii="Times New Roman" w:hAnsi="Times New Roman" w:cs="Times New Roman"/>
          <w:b/>
          <w:color w:val="984806" w:themeColor="accent6" w:themeShade="80"/>
          <w:sz w:val="28"/>
          <w:szCs w:val="32"/>
          <w:u w:val="wave"/>
        </w:rPr>
        <w:t>развивать гибкость грудного отдела</w:t>
      </w:r>
      <w:r w:rsidRPr="00344CF8">
        <w:rPr>
          <w:rFonts w:ascii="Times New Roman" w:hAnsi="Times New Roman" w:cs="Times New Roman"/>
          <w:b/>
          <w:color w:val="984806" w:themeColor="accent6" w:themeShade="80"/>
          <w:sz w:val="28"/>
          <w:szCs w:val="32"/>
        </w:rPr>
        <w:t>.</w:t>
      </w:r>
    </w:p>
    <w:sectPr w:rsidR="00A7683D" w:rsidRPr="00344CF8" w:rsidSect="003025F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B00C5"/>
    <w:multiLevelType w:val="multilevel"/>
    <w:tmpl w:val="49B4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5F5"/>
    <w:rsid w:val="003025F5"/>
    <w:rsid w:val="00344CF8"/>
    <w:rsid w:val="00791012"/>
    <w:rsid w:val="00A7683D"/>
    <w:rsid w:val="00BD116B"/>
    <w:rsid w:val="00D9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30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30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1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K750J</dc:creator>
  <cp:lastModifiedBy>K750J</cp:lastModifiedBy>
  <cp:revision>3</cp:revision>
  <dcterms:created xsi:type="dcterms:W3CDTF">2026-08-11T07:56:00Z</dcterms:created>
  <dcterms:modified xsi:type="dcterms:W3CDTF">2026-08-11T08:21:00Z</dcterms:modified>
</cp:coreProperties>
</file>